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80" w:rsidRPr="00695D80" w:rsidRDefault="00695D80" w:rsidP="00695D8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it-IT"/>
        </w:rPr>
      </w:pPr>
      <w:r w:rsidRPr="00695D80">
        <w:rPr>
          <w:rFonts w:ascii="Arial" w:eastAsia="Times New Roman" w:hAnsi="Arial" w:cs="Arial"/>
          <w:color w:val="663300"/>
          <w:sz w:val="36"/>
          <w:szCs w:val="36"/>
          <w:lang w:eastAsia="it-IT"/>
        </w:rPr>
        <w:t>UDIENZA AI MEMBRI DELL’ASSOCIAZIONE "CORALLO", 22.03.2014</w:t>
      </w:r>
    </w:p>
    <w:p w:rsidR="00695D80" w:rsidRPr="00695D80" w:rsidRDefault="00695D80" w:rsidP="00695D80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it-IT"/>
        </w:rPr>
      </w:pPr>
    </w:p>
    <w:p w:rsidR="00695D80" w:rsidRPr="00695D80" w:rsidRDefault="00695D80" w:rsidP="00695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5D80">
        <w:rPr>
          <w:rFonts w:ascii="Arial" w:eastAsia="Times New Roman" w:hAnsi="Arial" w:cs="Arial"/>
          <w:color w:val="000000"/>
          <w:sz w:val="19"/>
          <w:szCs w:val="19"/>
          <w:lang w:eastAsia="it-IT"/>
        </w:rPr>
        <w:t>UDIENZA AI MEMBRI DELL’ASSOCIAZIONE "CORALLO"</w:t>
      </w:r>
    </w:p>
    <w:p w:rsidR="00695D80" w:rsidRPr="00695D80" w:rsidRDefault="00695D80" w:rsidP="00695D80">
      <w:pPr>
        <w:spacing w:before="100" w:beforeAutospacing="1" w:after="100" w:afterAutospacing="1" w:line="240" w:lineRule="auto"/>
        <w:rPr>
          <w:rFonts w:ascii="Tahoma" w:eastAsia="Times New Roman" w:hAnsi="Tahoma" w:cs="Tahoma"/>
          <w:lang w:eastAsia="it-IT"/>
        </w:rPr>
      </w:pPr>
      <w:r w:rsidRPr="00695D80">
        <w:rPr>
          <w:rFonts w:ascii="Tahoma" w:eastAsia="Times New Roman" w:hAnsi="Tahoma" w:cs="Tahoma"/>
          <w:color w:val="000000"/>
          <w:lang w:eastAsia="it-IT"/>
        </w:rPr>
        <w:t xml:space="preserve">Alle ore 12.15 di </w:t>
      </w:r>
      <w:r>
        <w:rPr>
          <w:rFonts w:ascii="Tahoma" w:eastAsia="Times New Roman" w:hAnsi="Tahoma" w:cs="Tahoma"/>
          <w:color w:val="000000"/>
          <w:lang w:eastAsia="it-IT"/>
        </w:rPr>
        <w:t>sabato 22 marzo</w:t>
      </w:r>
      <w:r w:rsidRPr="00695D80">
        <w:rPr>
          <w:rFonts w:ascii="Tahoma" w:eastAsia="Times New Roman" w:hAnsi="Tahoma" w:cs="Tahoma"/>
          <w:color w:val="000000"/>
          <w:lang w:eastAsia="it-IT"/>
        </w:rPr>
        <w:t>, nella Sala Clementina del Palazzo Apostolico Vaticano, il Santo Padre Francesco ha ricevuto in Udienza i Membri dell’Associazione "Corallo", network di emittenti locali di ispirazione cattolica presenti in tutte le regioni italiane.</w:t>
      </w:r>
      <w:r w:rsidRPr="00695D80">
        <w:rPr>
          <w:rFonts w:ascii="Tahoma" w:eastAsia="Times New Roman" w:hAnsi="Tahoma" w:cs="Tahoma"/>
          <w:color w:val="000000"/>
          <w:lang w:eastAsia="it-IT"/>
        </w:rPr>
        <w:br/>
        <w:t>Pubblichiamo di seguito il discorso che il Papa ha rivolto ai partecipanti all’Udienza:</w:t>
      </w:r>
    </w:p>
    <w:p w:rsidR="00695D80" w:rsidRPr="00695D80" w:rsidRDefault="00695D80" w:rsidP="00695D80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u w:val="single"/>
          <w:lang w:eastAsia="it-IT"/>
        </w:rPr>
      </w:pPr>
      <w:r w:rsidRPr="00695D80">
        <w:rPr>
          <w:rFonts w:ascii="Tahoma" w:eastAsia="Times New Roman" w:hAnsi="Tahoma" w:cs="Tahoma"/>
          <w:b/>
          <w:bCs/>
          <w:color w:val="000000"/>
          <w:u w:val="single"/>
          <w:lang w:eastAsia="it-IT"/>
        </w:rPr>
        <w:t>● DISCORSO DEL SANTO PADRE</w:t>
      </w:r>
    </w:p>
    <w:p w:rsidR="00695D80" w:rsidRPr="00695D80" w:rsidRDefault="00695D80" w:rsidP="00695D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695D80">
        <w:rPr>
          <w:rFonts w:ascii="Tahoma" w:eastAsia="Times New Roman" w:hAnsi="Tahoma" w:cs="Tahoma"/>
          <w:color w:val="000000"/>
          <w:lang w:eastAsia="it-IT"/>
        </w:rPr>
        <w:t xml:space="preserve">Ringrazio tanto per quello che Lei ha detto, e ringrazio voi per il lavoro che fate. Quella verità… cercare la verità con i </w:t>
      </w:r>
      <w:r w:rsidRPr="00695D80">
        <w:rPr>
          <w:rFonts w:ascii="Tahoma" w:eastAsia="Times New Roman" w:hAnsi="Tahoma" w:cs="Tahoma"/>
          <w:i/>
          <w:iCs/>
          <w:color w:val="000000"/>
          <w:lang w:eastAsia="it-IT"/>
        </w:rPr>
        <w:t>media</w:t>
      </w:r>
      <w:r w:rsidRPr="00695D80">
        <w:rPr>
          <w:rFonts w:ascii="Tahoma" w:eastAsia="Times New Roman" w:hAnsi="Tahoma" w:cs="Tahoma"/>
          <w:color w:val="000000"/>
          <w:lang w:eastAsia="it-IT"/>
        </w:rPr>
        <w:t xml:space="preserve">. Ma non solo la verità! </w:t>
      </w:r>
      <w:r w:rsidRPr="00695D80">
        <w:rPr>
          <w:rFonts w:ascii="Tahoma" w:eastAsia="Times New Roman" w:hAnsi="Tahoma" w:cs="Tahoma"/>
          <w:i/>
          <w:iCs/>
          <w:color w:val="000000"/>
          <w:lang w:eastAsia="it-IT"/>
        </w:rPr>
        <w:t>Verità, bontà e bellezza</w:t>
      </w:r>
      <w:r w:rsidRPr="00695D80">
        <w:rPr>
          <w:rFonts w:ascii="Tahoma" w:eastAsia="Times New Roman" w:hAnsi="Tahoma" w:cs="Tahoma"/>
          <w:color w:val="000000"/>
          <w:lang w:eastAsia="it-IT"/>
        </w:rPr>
        <w:t xml:space="preserve">, le tre cose insieme. Il vostro lavoro deve svolgersi su queste tre strade: la strada della verità, la strada della bontà e la strada della bellezza. Ma quelle verità, bontà e bellezze che sono consistenti!, che vengono da dentro, che sono umane. E, nel cammino della verità, nelle tre strade possiamo trovare sbagli, anche trappole. "Io penso, cerco la verità…": stai attento a non diventare un intellettuale senza intelligenza. "Io vado, cerco la bontà…": stai attento a non diventare un </w:t>
      </w:r>
      <w:proofErr w:type="spellStart"/>
      <w:r w:rsidRPr="00695D80">
        <w:rPr>
          <w:rFonts w:ascii="Tahoma" w:eastAsia="Times New Roman" w:hAnsi="Tahoma" w:cs="Tahoma"/>
          <w:color w:val="000000"/>
          <w:lang w:eastAsia="it-IT"/>
        </w:rPr>
        <w:t>eticista</w:t>
      </w:r>
      <w:proofErr w:type="spellEnd"/>
      <w:r w:rsidRPr="00695D80">
        <w:rPr>
          <w:rFonts w:ascii="Tahoma" w:eastAsia="Times New Roman" w:hAnsi="Tahoma" w:cs="Tahoma"/>
          <w:color w:val="000000"/>
          <w:lang w:eastAsia="it-IT"/>
        </w:rPr>
        <w:t xml:space="preserve"> senza bontà. "A me piace la bellezza…": sì, ma stai attento a non fare quello che si fa spesso, "truccare" la bellezza, cercare i cosmetici per fare una bellezza artificiale che non esiste. La verità, la bontà e la bellezza come vengono da Dio e sono nell’uomo. E questo è il lavoro dei </w:t>
      </w:r>
      <w:r w:rsidRPr="00695D80">
        <w:rPr>
          <w:rFonts w:ascii="Tahoma" w:eastAsia="Times New Roman" w:hAnsi="Tahoma" w:cs="Tahoma"/>
          <w:i/>
          <w:iCs/>
          <w:color w:val="000000"/>
          <w:lang w:eastAsia="it-IT"/>
        </w:rPr>
        <w:t>media</w:t>
      </w:r>
      <w:r w:rsidRPr="00695D80">
        <w:rPr>
          <w:rFonts w:ascii="Tahoma" w:eastAsia="Times New Roman" w:hAnsi="Tahoma" w:cs="Tahoma"/>
          <w:color w:val="000000"/>
          <w:lang w:eastAsia="it-IT"/>
        </w:rPr>
        <w:t>, il vostro.</w:t>
      </w:r>
    </w:p>
    <w:p w:rsidR="00695D80" w:rsidRPr="00695D80" w:rsidRDefault="00695D80" w:rsidP="00695D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695D80">
        <w:rPr>
          <w:rFonts w:ascii="Tahoma" w:eastAsia="Times New Roman" w:hAnsi="Tahoma" w:cs="Tahoma"/>
          <w:color w:val="000000"/>
          <w:lang w:eastAsia="it-IT"/>
        </w:rPr>
        <w:t xml:space="preserve">Lei ha accennato a due cose, e io vorrei riprenderle. Prima di tutto, </w:t>
      </w:r>
      <w:r w:rsidRPr="00695D80">
        <w:rPr>
          <w:rFonts w:ascii="Tahoma" w:eastAsia="Times New Roman" w:hAnsi="Tahoma" w:cs="Tahoma"/>
          <w:i/>
          <w:iCs/>
          <w:color w:val="000000"/>
          <w:lang w:eastAsia="it-IT"/>
        </w:rPr>
        <w:t>l’unità armonica del vostro lavoro</w:t>
      </w:r>
      <w:r w:rsidRPr="00695D80">
        <w:rPr>
          <w:rFonts w:ascii="Tahoma" w:eastAsia="Times New Roman" w:hAnsi="Tahoma" w:cs="Tahoma"/>
          <w:color w:val="000000"/>
          <w:lang w:eastAsia="it-IT"/>
        </w:rPr>
        <w:t xml:space="preserve">. Ci sono i </w:t>
      </w:r>
      <w:r w:rsidRPr="00695D80">
        <w:rPr>
          <w:rFonts w:ascii="Tahoma" w:eastAsia="Times New Roman" w:hAnsi="Tahoma" w:cs="Tahoma"/>
          <w:i/>
          <w:iCs/>
          <w:color w:val="000000"/>
          <w:lang w:eastAsia="it-IT"/>
        </w:rPr>
        <w:t>media</w:t>
      </w:r>
      <w:r w:rsidRPr="00695D80">
        <w:rPr>
          <w:rFonts w:ascii="Tahoma" w:eastAsia="Times New Roman" w:hAnsi="Tahoma" w:cs="Tahoma"/>
          <w:color w:val="000000"/>
          <w:lang w:eastAsia="it-IT"/>
        </w:rPr>
        <w:t xml:space="preserve"> grandi, quelli più piccoli… Ma se noi leggiamo il capitolo XII della Prima Lettera di san Paolo ai Corinzi, vediamo che nella Chiesa non c’è né grande né piccolo: ognuno ha la sua funzione, il suo aiuto all’altro, la mano non può esistere senza la testa, e così via. Tutti siamo membri, e anche i vostri </w:t>
      </w:r>
      <w:r w:rsidRPr="00695D80">
        <w:rPr>
          <w:rFonts w:ascii="Tahoma" w:eastAsia="Times New Roman" w:hAnsi="Tahoma" w:cs="Tahoma"/>
          <w:i/>
          <w:iCs/>
          <w:color w:val="000000"/>
          <w:lang w:eastAsia="it-IT"/>
        </w:rPr>
        <w:t>media</w:t>
      </w:r>
      <w:r w:rsidRPr="00695D80">
        <w:rPr>
          <w:rFonts w:ascii="Tahoma" w:eastAsia="Times New Roman" w:hAnsi="Tahoma" w:cs="Tahoma"/>
          <w:color w:val="000000"/>
          <w:lang w:eastAsia="it-IT"/>
        </w:rPr>
        <w:t>, che siano più grandi o più piccoli, sono membri, e armonizzati per la vocazione di servizio nella Chiesa. Nessuno deve sentirsi piccolo, troppo piccolo rispetto ad un altro troppo grande. Tutti piccoli davanti a Dio, nell’umiltà cristiana, ma tutti abbiamo una funzione. Tutti! Come nella Chiesa… Io farei questa domanda: chi è più importante nella Chiesa? Il Papa o quella vecchietta che tutti i giorni prega il Rosario per la Chiesa? Che lo dica Dio: io non posso dirlo. Ma l’importanza è di ognuno in questa armonia, perché la Chiesa è l’armonia della diversità. Il corpo di Cristo è questa armonia della diversità, e Colui che fa l’armonia è lo Spirito Santo: Lui è il più importante di tutti. Questo è quello che Lei ha detto, e io voglio sottolinearlo. E’ importante: cercare l’unità, e non andare per la logica che il pesce grande ingoia il piccolo.</w:t>
      </w:r>
    </w:p>
    <w:p w:rsidR="00695D80" w:rsidRPr="00695D80" w:rsidRDefault="00695D80" w:rsidP="00695D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695D80">
        <w:rPr>
          <w:rFonts w:ascii="Tahoma" w:eastAsia="Times New Roman" w:hAnsi="Tahoma" w:cs="Tahoma"/>
          <w:color w:val="000000"/>
          <w:lang w:eastAsia="it-IT"/>
        </w:rPr>
        <w:t xml:space="preserve">Lei ha detto un’altra cosa, che anch’io menziono nell’Esortazione apostolica </w:t>
      </w:r>
      <w:proofErr w:type="spellStart"/>
      <w:r w:rsidRPr="00695D80">
        <w:rPr>
          <w:rFonts w:ascii="Tahoma" w:eastAsia="Times New Roman" w:hAnsi="Tahoma" w:cs="Tahoma"/>
          <w:i/>
          <w:iCs/>
          <w:color w:val="000000"/>
          <w:lang w:eastAsia="it-IT"/>
        </w:rPr>
        <w:t>Evangelii</w:t>
      </w:r>
      <w:proofErr w:type="spellEnd"/>
      <w:r w:rsidRPr="00695D80">
        <w:rPr>
          <w:rFonts w:ascii="Tahoma" w:eastAsia="Times New Roman" w:hAnsi="Tahoma" w:cs="Tahoma"/>
          <w:i/>
          <w:iCs/>
          <w:color w:val="000000"/>
          <w:lang w:eastAsia="it-IT"/>
        </w:rPr>
        <w:t xml:space="preserve"> </w:t>
      </w:r>
      <w:proofErr w:type="spellStart"/>
      <w:r w:rsidRPr="00695D80">
        <w:rPr>
          <w:rFonts w:ascii="Tahoma" w:eastAsia="Times New Roman" w:hAnsi="Tahoma" w:cs="Tahoma"/>
          <w:i/>
          <w:iCs/>
          <w:color w:val="000000"/>
          <w:lang w:eastAsia="it-IT"/>
        </w:rPr>
        <w:t>gaudium</w:t>
      </w:r>
      <w:proofErr w:type="spellEnd"/>
      <w:r w:rsidRPr="00695D80">
        <w:rPr>
          <w:rFonts w:ascii="Tahoma" w:eastAsia="Times New Roman" w:hAnsi="Tahoma" w:cs="Tahoma"/>
          <w:color w:val="000000"/>
          <w:lang w:eastAsia="it-IT"/>
        </w:rPr>
        <w:t xml:space="preserve">. Ha parlato del </w:t>
      </w:r>
      <w:r w:rsidRPr="00695D80">
        <w:rPr>
          <w:rFonts w:ascii="Tahoma" w:eastAsia="Times New Roman" w:hAnsi="Tahoma" w:cs="Tahoma"/>
          <w:i/>
          <w:iCs/>
          <w:color w:val="000000"/>
          <w:lang w:eastAsia="it-IT"/>
        </w:rPr>
        <w:t>clericalismo</w:t>
      </w:r>
      <w:r w:rsidRPr="00695D80">
        <w:rPr>
          <w:rFonts w:ascii="Tahoma" w:eastAsia="Times New Roman" w:hAnsi="Tahoma" w:cs="Tahoma"/>
          <w:color w:val="000000"/>
          <w:lang w:eastAsia="it-IT"/>
        </w:rPr>
        <w:t xml:space="preserve">. E’ uno dei mali, è uno dei mali della Chiesa. Ma è un male "complice", perché ai preti piace la tentazione di clericalizzare i laici, ma tanti laici, in ginocchio, chiedono di essere clericalizzati, perché è più comodo, è più comodo! E questo è un peccato a due mani! Dobbiamo vincere questa tentazione. Il laico dev’essere laico, battezzato, ha la forza che viene dal suo Battesimo. Servitore, ma con la sua vocazione laicale, e questo non si vende, non si negozia, non si è complice con l’altro… No. Io sono così! Perché ne va dell’identità, lì. Tante volte ho sentito questo, nella mia terra: "Io nella mia parrocchia, sa? ho un laico bravissimo: quest’uomo sa organizzare… Eminenza, perché non lo facciamo diacono?". E’ la proposta del prete, subito: clericalizzare. Questo laico facciamolo… E perché? Perché è più importante il diacono, il prete, del laico? No! E’ questo lo sbaglio! E’ un buon laico? Che continui così e che cresca così. Perché ne va dell’identità dell’appartenenza cristiana, lì. Per me, il clericalismo impedisce la crescita del laico. Ma tenete presente quello che ho detto: è una tentazione complice fra i due. Perché non ci sarebbe il clericalismo se non ci fossero laici che vogliono essere clericalizzati. E’ chiaro, questo? Per questo </w:t>
      </w:r>
      <w:r w:rsidRPr="00695D80">
        <w:rPr>
          <w:rFonts w:ascii="Tahoma" w:eastAsia="Times New Roman" w:hAnsi="Tahoma" w:cs="Tahoma"/>
          <w:color w:val="000000"/>
          <w:lang w:eastAsia="it-IT"/>
        </w:rPr>
        <w:lastRenderedPageBreak/>
        <w:t>ringrazio per quello che fate. Armonia: anche questa è un’altra armonia, perché la funzione del laico non può farla il prete, e lo Spirito Santo è libero: alcune volte ispira il prete a fare una cosa, altre volte ispira il laico. Si parla, nel Consiglio pastorale. Tanto importanti sono i Consigli pastorali: una parrocchia – e in questo cito il Codice di Diritto Canonico – una parrocchia che non abbia Consiglio pastorale e Consiglio degli affari economici, non è una buona parrocchia: manca vita.</w:t>
      </w:r>
    </w:p>
    <w:p w:rsidR="00695D80" w:rsidRPr="00695D80" w:rsidRDefault="00695D80" w:rsidP="00695D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695D80">
        <w:rPr>
          <w:rFonts w:ascii="Tahoma" w:eastAsia="Times New Roman" w:hAnsi="Tahoma" w:cs="Tahoma"/>
          <w:color w:val="000000"/>
          <w:lang w:eastAsia="it-IT"/>
        </w:rPr>
        <w:t xml:space="preserve">Poi, sono tante le virtù. Ho accennato all’inizio: andare per la strada della bontà, della verità e della bellezza, e tante virtù su queste strade. Ma ci sono anche </w:t>
      </w:r>
      <w:r w:rsidRPr="00695D80">
        <w:rPr>
          <w:rFonts w:ascii="Tahoma" w:eastAsia="Times New Roman" w:hAnsi="Tahoma" w:cs="Tahoma"/>
          <w:i/>
          <w:iCs/>
          <w:color w:val="000000"/>
          <w:lang w:eastAsia="it-IT"/>
        </w:rPr>
        <w:t>i peccati</w:t>
      </w:r>
      <w:r w:rsidRPr="00695D80">
        <w:rPr>
          <w:rFonts w:ascii="Tahoma" w:eastAsia="Times New Roman" w:hAnsi="Tahoma" w:cs="Tahoma"/>
          <w:color w:val="000000"/>
          <w:lang w:eastAsia="it-IT"/>
        </w:rPr>
        <w:t xml:space="preserve"> dei </w:t>
      </w:r>
      <w:r w:rsidRPr="00695D80">
        <w:rPr>
          <w:rFonts w:ascii="Tahoma" w:eastAsia="Times New Roman" w:hAnsi="Tahoma" w:cs="Tahoma"/>
          <w:i/>
          <w:iCs/>
          <w:color w:val="000000"/>
          <w:lang w:eastAsia="it-IT"/>
        </w:rPr>
        <w:t>media</w:t>
      </w:r>
      <w:r w:rsidRPr="00695D80">
        <w:rPr>
          <w:rFonts w:ascii="Tahoma" w:eastAsia="Times New Roman" w:hAnsi="Tahoma" w:cs="Tahoma"/>
          <w:color w:val="000000"/>
          <w:lang w:eastAsia="it-IT"/>
        </w:rPr>
        <w:t xml:space="preserve">! Mi permetto di parlare un po’ di questo. Per me, i peccati dei media, i più grossi, sono quelli che vanno sulla strada della bugia, della menzogna, e sono tre: la </w:t>
      </w:r>
      <w:r w:rsidRPr="00695D80">
        <w:rPr>
          <w:rFonts w:ascii="Tahoma" w:eastAsia="Times New Roman" w:hAnsi="Tahoma" w:cs="Tahoma"/>
          <w:i/>
          <w:iCs/>
          <w:color w:val="000000"/>
          <w:lang w:eastAsia="it-IT"/>
        </w:rPr>
        <w:t>disinformazione</w:t>
      </w:r>
      <w:r w:rsidRPr="00695D80">
        <w:rPr>
          <w:rFonts w:ascii="Tahoma" w:eastAsia="Times New Roman" w:hAnsi="Tahoma" w:cs="Tahoma"/>
          <w:color w:val="000000"/>
          <w:lang w:eastAsia="it-IT"/>
        </w:rPr>
        <w:t xml:space="preserve">, la </w:t>
      </w:r>
      <w:r w:rsidRPr="00695D80">
        <w:rPr>
          <w:rFonts w:ascii="Tahoma" w:eastAsia="Times New Roman" w:hAnsi="Tahoma" w:cs="Tahoma"/>
          <w:i/>
          <w:iCs/>
          <w:color w:val="000000"/>
          <w:lang w:eastAsia="it-IT"/>
        </w:rPr>
        <w:t>calunnia</w:t>
      </w:r>
      <w:r w:rsidRPr="00695D80">
        <w:rPr>
          <w:rFonts w:ascii="Tahoma" w:eastAsia="Times New Roman" w:hAnsi="Tahoma" w:cs="Tahoma"/>
          <w:color w:val="000000"/>
          <w:lang w:eastAsia="it-IT"/>
        </w:rPr>
        <w:t xml:space="preserve"> e la </w:t>
      </w:r>
      <w:r w:rsidRPr="00695D80">
        <w:rPr>
          <w:rFonts w:ascii="Tahoma" w:eastAsia="Times New Roman" w:hAnsi="Tahoma" w:cs="Tahoma"/>
          <w:i/>
          <w:iCs/>
          <w:color w:val="000000"/>
          <w:lang w:eastAsia="it-IT"/>
        </w:rPr>
        <w:t>diffamazione</w:t>
      </w:r>
      <w:r w:rsidRPr="00695D80">
        <w:rPr>
          <w:rFonts w:ascii="Tahoma" w:eastAsia="Times New Roman" w:hAnsi="Tahoma" w:cs="Tahoma"/>
          <w:color w:val="000000"/>
          <w:lang w:eastAsia="it-IT"/>
        </w:rPr>
        <w:t>. Queste due ultime sono gravi!, ma non tanto pericolose come la prima. Perché? Vi spiego. La calunnia è peccato mortale, ma si può chiarire e arrivare a conoscere che quella è una calunnia. La diffamazione è peccato mortale, ma si può arrivare a dire: questa è un’ingiustizia, perché questa persona ha fatto quella cosa in quel tempo, poi si è pentita, ha cambiato vita. Ma la disinformazione è dire la metà delle cose, quelle che sono per me più convenienti, e non dire l’altra metà. E così, quello che vede la tv o quello che sente la radio non può fare un giudizio perfetto, perché non ha gli elementi e non glieli danno. Da questi tre peccati, per favore, fuggite. Disinformazione, calunnia e diffamazione.</w:t>
      </w:r>
    </w:p>
    <w:p w:rsidR="00695D80" w:rsidRPr="00695D80" w:rsidRDefault="00695D80" w:rsidP="00695D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695D80">
        <w:rPr>
          <w:rFonts w:ascii="Tahoma" w:eastAsia="Times New Roman" w:hAnsi="Tahoma" w:cs="Tahoma"/>
          <w:color w:val="000000"/>
          <w:lang w:eastAsia="it-IT"/>
        </w:rPr>
        <w:t xml:space="preserve">Vi ringrazio per quello che fate. Ho detto a Mons. </w:t>
      </w:r>
      <w:proofErr w:type="spellStart"/>
      <w:r w:rsidRPr="00695D80">
        <w:rPr>
          <w:rFonts w:ascii="Tahoma" w:eastAsia="Times New Roman" w:hAnsi="Tahoma" w:cs="Tahoma"/>
          <w:color w:val="000000"/>
          <w:lang w:eastAsia="it-IT"/>
        </w:rPr>
        <w:t>Sanchirico</w:t>
      </w:r>
      <w:proofErr w:type="spellEnd"/>
      <w:r w:rsidRPr="00695D80">
        <w:rPr>
          <w:rFonts w:ascii="Tahoma" w:eastAsia="Times New Roman" w:hAnsi="Tahoma" w:cs="Tahoma"/>
          <w:color w:val="000000"/>
          <w:lang w:eastAsia="it-IT"/>
        </w:rPr>
        <w:t xml:space="preserve"> di consegnare a voi il discorso che avevo scritto: ma le sue parole [del Presidente] mi hanno ispirato a dirvi questo spontaneamente, e l’ho detto con un linguaggio del cuore: sentitelo così. Non con il linguaggio italiano, perché io non parlo con lo stile di Dante!... Vi ringrazio tanto, e adesso vi invito a pregare un’</w:t>
      </w:r>
      <w:r w:rsidRPr="00695D80">
        <w:rPr>
          <w:rFonts w:ascii="Tahoma" w:eastAsia="Times New Roman" w:hAnsi="Tahoma" w:cs="Tahoma"/>
          <w:i/>
          <w:iCs/>
          <w:color w:val="000000"/>
          <w:lang w:eastAsia="it-IT"/>
        </w:rPr>
        <w:t>Ave Maria</w:t>
      </w:r>
      <w:r w:rsidRPr="00695D80">
        <w:rPr>
          <w:rFonts w:ascii="Tahoma" w:eastAsia="Times New Roman" w:hAnsi="Tahoma" w:cs="Tahoma"/>
          <w:color w:val="000000"/>
          <w:lang w:eastAsia="it-IT"/>
        </w:rPr>
        <w:t xml:space="preserve"> alla Madonna per darvi la benedizione. </w:t>
      </w:r>
      <w:r w:rsidRPr="00695D80">
        <w:rPr>
          <w:rFonts w:ascii="Tahoma" w:eastAsia="Times New Roman" w:hAnsi="Tahoma" w:cs="Tahoma"/>
          <w:i/>
          <w:iCs/>
          <w:color w:val="000000"/>
          <w:lang w:eastAsia="it-IT"/>
        </w:rPr>
        <w:t>Ave Maria</w:t>
      </w:r>
      <w:r w:rsidRPr="00695D80">
        <w:rPr>
          <w:rFonts w:ascii="Tahoma" w:eastAsia="Times New Roman" w:hAnsi="Tahoma" w:cs="Tahoma"/>
          <w:color w:val="000000"/>
          <w:lang w:eastAsia="it-IT"/>
        </w:rPr>
        <w:t>…</w:t>
      </w:r>
    </w:p>
    <w:p w:rsidR="00695D80" w:rsidRDefault="00695D80" w:rsidP="00695D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695D80">
        <w:rPr>
          <w:rFonts w:ascii="Tahoma" w:eastAsia="Times New Roman" w:hAnsi="Tahoma" w:cs="Tahoma"/>
          <w:color w:val="000000"/>
          <w:lang w:eastAsia="it-IT"/>
        </w:rPr>
        <w:t>[Testo originale: Italiano]</w:t>
      </w:r>
    </w:p>
    <w:p w:rsidR="00695D80" w:rsidRDefault="00695D80" w:rsidP="00695D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it-IT"/>
        </w:rPr>
      </w:pPr>
    </w:p>
    <w:p w:rsidR="00695D80" w:rsidRPr="00695D80" w:rsidRDefault="00695D80" w:rsidP="00695D8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it-IT"/>
        </w:rPr>
      </w:pPr>
      <w:r>
        <w:rPr>
          <w:rFonts w:ascii="Tahoma" w:eastAsia="Times New Roman" w:hAnsi="Tahoma" w:cs="Tahoma"/>
          <w:color w:val="000000"/>
          <w:lang w:eastAsia="it-IT"/>
        </w:rPr>
        <w:t xml:space="preserve">Da </w:t>
      </w:r>
      <w:hyperlink r:id="rId5" w:history="1">
        <w:r w:rsidRPr="00443775">
          <w:rPr>
            <w:rStyle w:val="Collegamentoipertestuale"/>
            <w:rFonts w:ascii="Tahoma" w:eastAsia="Times New Roman" w:hAnsi="Tahoma" w:cs="Tahoma"/>
            <w:lang w:eastAsia="it-IT"/>
          </w:rPr>
          <w:t>www.vatican.va</w:t>
        </w:r>
      </w:hyperlink>
      <w:r>
        <w:rPr>
          <w:rFonts w:ascii="Tahoma" w:eastAsia="Times New Roman" w:hAnsi="Tahoma" w:cs="Tahoma"/>
          <w:color w:val="000000"/>
          <w:lang w:eastAsia="it-IT"/>
        </w:rPr>
        <w:t xml:space="preserve"> </w:t>
      </w:r>
      <w:bookmarkStart w:id="0" w:name="_GoBack"/>
      <w:bookmarkEnd w:id="0"/>
    </w:p>
    <w:p w:rsidR="00876948" w:rsidRDefault="00876948"/>
    <w:sectPr w:rsidR="008769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80"/>
    <w:rsid w:val="00695D80"/>
    <w:rsid w:val="00876948"/>
    <w:rsid w:val="00FC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95D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95D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tican.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5352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Proietti</dc:creator>
  <cp:lastModifiedBy>Stefano Proietti</cp:lastModifiedBy>
  <cp:revision>1</cp:revision>
  <dcterms:created xsi:type="dcterms:W3CDTF">2014-03-24T09:06:00Z</dcterms:created>
  <dcterms:modified xsi:type="dcterms:W3CDTF">2014-03-24T09:07:00Z</dcterms:modified>
</cp:coreProperties>
</file>